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ind w:left="1440" w:firstLine="720"/>
        <w:rPr>
          <w:rFonts w:ascii="Roboto" w:cs="Roboto" w:eastAsia="Roboto" w:hAnsi="Roboto"/>
          <w:b w:val="1"/>
        </w:rPr>
      </w:pPr>
      <w:r w:rsidDel="00000000" w:rsidR="00000000" w:rsidRPr="00000000">
        <w:rPr>
          <w:rFonts w:ascii="Roboto" w:cs="Roboto" w:eastAsia="Roboto" w:hAnsi="Roboto"/>
          <w:b w:val="1"/>
          <w:rtl w:val="0"/>
        </w:rPr>
        <w:t xml:space="preserve">Allgemeine Geschäftsbedingungen (AGB)</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rPr>
      </w:pPr>
      <w:r w:rsidDel="00000000" w:rsidR="00000000" w:rsidRPr="00000000">
        <w:rPr>
          <w:rFonts w:ascii="Roboto" w:cs="Roboto" w:eastAsia="Roboto" w:hAnsi="Roboto"/>
          <w:rtl w:val="0"/>
        </w:rPr>
        <w:t xml:space="preserve">Diese Allgemeinen Geschäftsbedingungen (im Folgenden "AGB") regeln die Nutzung unserer Website und die damit verbundenen Dienstleistungen. Durch die Nutzung unserer Website  erklären Sie sich mit diesen AGB einverstanden.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1. Dienstleistungen</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Unsere Website bietet eine Plattform zur Suche und Anzeige von Informationen über verschiedene Unternehmen und deren Dienstleistungen. Wir übernehmen keine Verantwortung für die Qualität oder Verfügbarkeit der Dienstleistungen, die von den gelisteten Unternehmen angeboten werden.</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2. Nutzungsbedingungen</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300" w:lineRule="auto"/>
        <w:ind w:left="720" w:hanging="360"/>
      </w:pPr>
      <w:r w:rsidDel="00000000" w:rsidR="00000000" w:rsidRPr="00000000">
        <w:rPr>
          <w:rFonts w:ascii="Roboto" w:cs="Roboto" w:eastAsia="Roboto" w:hAnsi="Roboto"/>
          <w:rtl w:val="0"/>
        </w:rPr>
        <w:t xml:space="preserve">Sie stimmen zu, unsere Website nur für rechtmäßige Zwecke zu nutzen und keine Inhalte hochzuladen oder zu teilen, die gegen geltende Gesetze verstoßen.</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rtl w:val="0"/>
        </w:rPr>
        <w:t xml:space="preserve">Sie sind allein verantwortlich für sämtliche Aktivitäten, die unter Ihrem Konto stattfinden, und für die Geheimhaltung Ihres Passworts.</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300" w:before="0" w:beforeAutospacing="0" w:lineRule="auto"/>
        <w:ind w:left="720" w:hanging="360"/>
      </w:pPr>
      <w:r w:rsidDel="00000000" w:rsidR="00000000" w:rsidRPr="00000000">
        <w:rPr>
          <w:rFonts w:ascii="Roboto" w:cs="Roboto" w:eastAsia="Roboto" w:hAnsi="Roboto"/>
          <w:rtl w:val="0"/>
        </w:rPr>
        <w:t xml:space="preserve">Wir behalten uns das Recht vor, Inhalte zu entfernen oder Konten zu sperren, die gegen diese AGB verstoßen.</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3. Geistiges Eigentum</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Alle Inhalte, die auf unserer Website verfügbar sind, einschließlich Texte, Grafiken, Logos, Bilder und Software, sind urheberrechtlich geschützt und dürfen ohne unsere ausdrückliche Genehmigung nicht vervielfältigt, modifiziert oder verteilt werden.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4. Haftungsbeschränkung</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Wir haften nicht für direkte, indirekte, zufällige, spezielle oder Folgeschäden, die sich aus der Nutzung unserer Website  ergeben, einschließlich entgangenem Gewinn oder Datenverlust.</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5. Änderungen der AGB</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Wir behalten uns das Recht vor, diese AGB jederzeit zu ändern oder zu aktualisieren. Änderungen werden auf unserer Website veröffentlicht, und Ihre fortgesetzte Nutzung unserer Website nach solchen Änderungen stellt Ihre Zustimmung zu den aktualisierten AGB dar.</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6. Salvatorische Klausel</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Sollte eine Bestimmung dieser AGB für ungültig oder undurchsetzbar befunden werden, so bleiben die übrigen Bestimmungen davon unberührt und bleiben in vollem Umfang gültig und durchsetzbar.</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7. Anwendbares Recht</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Diese AGB unterliegen dem Recht der Bundesrepublik Deutschland, und alle Streitigkeiten im Zusammenhang mit diesen AGB unterliegen der ausschließlichen Zuständigkeit der Gerichte in München, Deutschland.</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8. Kontaktinformationen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Bei Fragen zu diesen AGB kontaktieren Sie uns bitte unter 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